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ED" w:rsidRDefault="00A071ED" w:rsidP="00A071ED">
      <w:pPr>
        <w:rPr>
          <w:b/>
        </w:rPr>
      </w:pPr>
      <w:r w:rsidRPr="00A21ECE">
        <w:rPr>
          <w:b/>
        </w:rPr>
        <w:t>Obec Dolní Novosedly, Obecní úřad Dolní Novosedly, Dolní Novosedly 55, 397 01 Dolní Novosedly</w:t>
      </w:r>
    </w:p>
    <w:p w:rsidR="00A071ED" w:rsidRPr="00C10FC9" w:rsidRDefault="000E4EB5" w:rsidP="00A071ED">
      <w:pPr>
        <w:rPr>
          <w:rFonts w:ascii="Calibri" w:hAnsi="Calibri"/>
          <w:b/>
          <w:sz w:val="32"/>
          <w:szCs w:val="32"/>
        </w:rPr>
      </w:pPr>
      <w:r w:rsidRPr="00C10FC9">
        <w:rPr>
          <w:rFonts w:ascii="Calibri" w:hAnsi="Calibri"/>
          <w:b/>
          <w:sz w:val="32"/>
          <w:szCs w:val="32"/>
        </w:rPr>
        <w:t>Záměr prodeje pozemku</w:t>
      </w:r>
    </w:p>
    <w:p w:rsidR="00A071ED" w:rsidRPr="00C10FC9" w:rsidRDefault="00A071ED" w:rsidP="00A071ED">
      <w:pPr>
        <w:pStyle w:val="Odstavecseseznamem"/>
        <w:spacing w:after="200" w:line="276" w:lineRule="auto"/>
        <w:ind w:left="0"/>
        <w:rPr>
          <w:rFonts w:ascii="Calibri" w:hAnsi="Calibri" w:cs="Arial"/>
          <w:sz w:val="32"/>
          <w:szCs w:val="32"/>
        </w:rPr>
      </w:pPr>
      <w:r w:rsidRPr="00C10FC9">
        <w:rPr>
          <w:rFonts w:ascii="Calibri" w:hAnsi="Calibri" w:cs="Arial"/>
          <w:sz w:val="32"/>
          <w:szCs w:val="32"/>
        </w:rPr>
        <w:t>Obec Dolní Novosed</w:t>
      </w:r>
      <w:r w:rsidR="000E4EB5" w:rsidRPr="00C10FC9">
        <w:rPr>
          <w:rFonts w:ascii="Calibri" w:hAnsi="Calibri" w:cs="Arial"/>
          <w:sz w:val="32"/>
          <w:szCs w:val="32"/>
        </w:rPr>
        <w:t>ly vyhlašuje záměr prodeje pozemku</w:t>
      </w:r>
      <w:r w:rsidRPr="00C10FC9">
        <w:rPr>
          <w:rFonts w:ascii="Calibri" w:hAnsi="Calibri" w:cs="Arial"/>
          <w:sz w:val="32"/>
          <w:szCs w:val="32"/>
        </w:rPr>
        <w:t>.</w:t>
      </w:r>
    </w:p>
    <w:p w:rsidR="00A071ED" w:rsidRPr="00C10FC9" w:rsidRDefault="00A071ED" w:rsidP="00A071ED">
      <w:pPr>
        <w:pStyle w:val="Bezmezer"/>
        <w:rPr>
          <w:sz w:val="32"/>
          <w:szCs w:val="32"/>
        </w:rPr>
      </w:pPr>
    </w:p>
    <w:p w:rsidR="000E4EB5" w:rsidRPr="00C10FC9" w:rsidRDefault="000E4EB5" w:rsidP="000E4EB5">
      <w:pPr>
        <w:rPr>
          <w:rFonts w:ascii="Calibri" w:hAnsi="Calibri"/>
          <w:sz w:val="32"/>
          <w:szCs w:val="32"/>
        </w:rPr>
      </w:pPr>
      <w:r w:rsidRPr="00C10FC9">
        <w:rPr>
          <w:rFonts w:ascii="Calibri" w:hAnsi="Calibri"/>
          <w:sz w:val="32"/>
          <w:szCs w:val="32"/>
        </w:rPr>
        <w:t xml:space="preserve">ZO schvaluje záměr prodeje pozemku </w:t>
      </w:r>
      <w:r w:rsidR="000148EB" w:rsidRPr="00C10FC9">
        <w:rPr>
          <w:rFonts w:ascii="Calibri" w:hAnsi="Calibri"/>
          <w:sz w:val="32"/>
          <w:szCs w:val="32"/>
        </w:rPr>
        <w:t>č. p. st.72/5 o výměře 32 m</w:t>
      </w:r>
      <w:r w:rsidR="000148EB" w:rsidRPr="00C10FC9">
        <w:rPr>
          <w:rFonts w:ascii="Calibri" w:hAnsi="Calibri"/>
          <w:sz w:val="32"/>
          <w:szCs w:val="32"/>
          <w:vertAlign w:val="superscript"/>
        </w:rPr>
        <w:t>2</w:t>
      </w:r>
      <w:r w:rsidR="00C10FC9" w:rsidRPr="00C10FC9">
        <w:rPr>
          <w:rFonts w:ascii="Calibri" w:hAnsi="Calibri"/>
          <w:sz w:val="32"/>
          <w:szCs w:val="32"/>
        </w:rPr>
        <w:t xml:space="preserve"> v K. </w:t>
      </w:r>
      <w:proofErr w:type="spellStart"/>
      <w:r w:rsidR="00C10FC9" w:rsidRPr="00C10FC9">
        <w:rPr>
          <w:rFonts w:ascii="Calibri" w:hAnsi="Calibri"/>
          <w:sz w:val="32"/>
          <w:szCs w:val="32"/>
        </w:rPr>
        <w:t>ú</w:t>
      </w:r>
      <w:proofErr w:type="spellEnd"/>
      <w:r w:rsidR="00C10FC9" w:rsidRPr="00C10FC9">
        <w:rPr>
          <w:rFonts w:ascii="Calibri" w:hAnsi="Calibri"/>
          <w:sz w:val="32"/>
          <w:szCs w:val="32"/>
        </w:rPr>
        <w:t>. Chrastiny</w:t>
      </w:r>
      <w:r w:rsidR="000148EB" w:rsidRPr="00C10FC9">
        <w:rPr>
          <w:rFonts w:ascii="Calibri" w:hAnsi="Calibri"/>
          <w:sz w:val="32"/>
          <w:szCs w:val="32"/>
          <w:vertAlign w:val="superscript"/>
        </w:rPr>
        <w:t xml:space="preserve"> </w:t>
      </w:r>
    </w:p>
    <w:p w:rsidR="000E4EB5" w:rsidRPr="00C10FC9" w:rsidRDefault="000E4EB5" w:rsidP="000E4EB5">
      <w:pPr>
        <w:rPr>
          <w:rFonts w:ascii="Calibri" w:hAnsi="Calibri" w:cs="Arial"/>
          <w:sz w:val="32"/>
          <w:szCs w:val="32"/>
        </w:rPr>
      </w:pPr>
      <w:r w:rsidRPr="00C10FC9">
        <w:rPr>
          <w:rFonts w:ascii="Calibri" w:hAnsi="Calibri"/>
          <w:sz w:val="32"/>
          <w:szCs w:val="32"/>
        </w:rPr>
        <w:t>Zájemci moh</w:t>
      </w:r>
      <w:r w:rsidR="000148EB" w:rsidRPr="00C10FC9">
        <w:rPr>
          <w:rFonts w:ascii="Calibri" w:hAnsi="Calibri"/>
          <w:sz w:val="32"/>
          <w:szCs w:val="32"/>
        </w:rPr>
        <w:t xml:space="preserve">ou podávat nabídky písemně do </w:t>
      </w:r>
      <w:r w:rsidR="00C10FC9" w:rsidRPr="00C10FC9">
        <w:rPr>
          <w:rFonts w:ascii="Calibri" w:hAnsi="Calibri"/>
          <w:sz w:val="32"/>
          <w:szCs w:val="32"/>
        </w:rPr>
        <w:t>30.11.</w:t>
      </w:r>
      <w:r w:rsidRPr="00C10FC9">
        <w:rPr>
          <w:rFonts w:ascii="Calibri" w:hAnsi="Calibri"/>
          <w:sz w:val="32"/>
          <w:szCs w:val="32"/>
        </w:rPr>
        <w:t xml:space="preserve">2017 na adresu Obecního úřadu. </w:t>
      </w:r>
    </w:p>
    <w:p w:rsidR="00A071ED" w:rsidRPr="00C10FC9" w:rsidRDefault="00A071ED" w:rsidP="00A071ED">
      <w:pPr>
        <w:pStyle w:val="Bezmezer"/>
        <w:rPr>
          <w:sz w:val="32"/>
          <w:szCs w:val="32"/>
        </w:rPr>
      </w:pPr>
    </w:p>
    <w:p w:rsidR="00A071ED" w:rsidRPr="00C10FC9" w:rsidRDefault="00C10FC9" w:rsidP="00A071ED">
      <w:pPr>
        <w:rPr>
          <w:rFonts w:ascii="Calibri" w:eastAsia="Times New Roman" w:hAnsi="Calibri" w:cs="Arial"/>
          <w:sz w:val="32"/>
          <w:szCs w:val="32"/>
          <w:lang w:eastAsia="cs-CZ"/>
        </w:rPr>
      </w:pPr>
      <w:r w:rsidRPr="00C10FC9">
        <w:rPr>
          <w:rFonts w:ascii="Calibri" w:eastAsia="Times New Roman" w:hAnsi="Calibri" w:cs="Arial"/>
          <w:sz w:val="32"/>
          <w:szCs w:val="32"/>
          <w:lang w:eastAsia="cs-CZ"/>
        </w:rPr>
        <w:t>Záměr prodeje pozemku</w:t>
      </w:r>
      <w:r w:rsidR="00A071ED" w:rsidRPr="00C10FC9">
        <w:rPr>
          <w:rFonts w:ascii="Calibri" w:eastAsia="Times New Roman" w:hAnsi="Calibri" w:cs="Arial"/>
          <w:sz w:val="32"/>
          <w:szCs w:val="32"/>
          <w:lang w:eastAsia="cs-CZ"/>
        </w:rPr>
        <w:t xml:space="preserve"> byl schválen usnesením zastupitelstva                                        </w:t>
      </w:r>
      <w:r w:rsidRPr="00C10FC9">
        <w:rPr>
          <w:rFonts w:ascii="Calibri" w:eastAsia="Times New Roman" w:hAnsi="Calibri" w:cs="Arial"/>
          <w:sz w:val="32"/>
          <w:szCs w:val="32"/>
          <w:lang w:eastAsia="cs-CZ"/>
        </w:rPr>
        <w:t xml:space="preserve">        Obce Dolní </w:t>
      </w:r>
      <w:proofErr w:type="spellStart"/>
      <w:r w:rsidRPr="00C10FC9">
        <w:rPr>
          <w:rFonts w:ascii="Calibri" w:eastAsia="Times New Roman" w:hAnsi="Calibri" w:cs="Arial"/>
          <w:sz w:val="32"/>
          <w:szCs w:val="32"/>
          <w:lang w:eastAsia="cs-CZ"/>
        </w:rPr>
        <w:t>Novosedly</w:t>
      </w:r>
      <w:proofErr w:type="spellEnd"/>
      <w:r w:rsidRPr="00C10FC9">
        <w:rPr>
          <w:rFonts w:ascii="Calibri" w:eastAsia="Times New Roman" w:hAnsi="Calibri" w:cs="Arial"/>
          <w:sz w:val="32"/>
          <w:szCs w:val="32"/>
          <w:lang w:eastAsia="cs-CZ"/>
        </w:rPr>
        <w:t xml:space="preserve"> č.4</w:t>
      </w:r>
      <w:r w:rsidR="00A071ED" w:rsidRPr="00C10FC9">
        <w:rPr>
          <w:rFonts w:ascii="Calibri" w:eastAsia="Times New Roman" w:hAnsi="Calibri" w:cs="Arial"/>
          <w:sz w:val="32"/>
          <w:szCs w:val="32"/>
          <w:lang w:eastAsia="cs-CZ"/>
        </w:rPr>
        <w:t>/2017</w:t>
      </w:r>
    </w:p>
    <w:p w:rsidR="00A071ED" w:rsidRPr="00C10FC9" w:rsidRDefault="00A071ED" w:rsidP="00A071ED">
      <w:pPr>
        <w:rPr>
          <w:rFonts w:ascii="Calibri" w:eastAsia="Times New Roman" w:hAnsi="Calibri" w:cs="Arial"/>
          <w:sz w:val="32"/>
          <w:szCs w:val="32"/>
          <w:lang w:eastAsia="cs-CZ"/>
        </w:rPr>
      </w:pPr>
      <w:r w:rsidRPr="00C10FC9">
        <w:rPr>
          <w:rFonts w:ascii="Calibri" w:eastAsia="Times New Roman" w:hAnsi="Calibri" w:cs="Arial"/>
          <w:sz w:val="32"/>
          <w:szCs w:val="32"/>
          <w:lang w:eastAsia="cs-CZ"/>
        </w:rPr>
        <w:t>Námitky a při</w:t>
      </w:r>
      <w:r w:rsidR="000E4EB5" w:rsidRPr="00C10FC9">
        <w:rPr>
          <w:rFonts w:ascii="Calibri" w:eastAsia="Times New Roman" w:hAnsi="Calibri" w:cs="Arial"/>
          <w:sz w:val="32"/>
          <w:szCs w:val="32"/>
          <w:lang w:eastAsia="cs-CZ"/>
        </w:rPr>
        <w:t>pomínky mohou být p</w:t>
      </w:r>
      <w:r w:rsidR="00C10FC9" w:rsidRPr="00C10FC9">
        <w:rPr>
          <w:rFonts w:ascii="Calibri" w:eastAsia="Times New Roman" w:hAnsi="Calibri" w:cs="Arial"/>
          <w:sz w:val="32"/>
          <w:szCs w:val="32"/>
          <w:lang w:eastAsia="cs-CZ"/>
        </w:rPr>
        <w:t>odány do 30.11</w:t>
      </w:r>
      <w:r w:rsidRPr="00C10FC9">
        <w:rPr>
          <w:rFonts w:ascii="Calibri" w:eastAsia="Times New Roman" w:hAnsi="Calibri" w:cs="Arial"/>
          <w:sz w:val="32"/>
          <w:szCs w:val="32"/>
          <w:lang w:eastAsia="cs-CZ"/>
        </w:rPr>
        <w:t>.2017. písemně na adresu Obecního úřadu</w:t>
      </w:r>
      <w:bookmarkStart w:id="0" w:name="_GoBack"/>
      <w:bookmarkEnd w:id="0"/>
    </w:p>
    <w:p w:rsidR="00A071ED" w:rsidRPr="00C10FC9" w:rsidRDefault="00A071ED" w:rsidP="00A071ED">
      <w:pPr>
        <w:pStyle w:val="Bezmezer"/>
        <w:rPr>
          <w:sz w:val="32"/>
          <w:szCs w:val="32"/>
        </w:rPr>
      </w:pPr>
    </w:p>
    <w:p w:rsidR="00A071ED" w:rsidRPr="00C10FC9" w:rsidRDefault="00A071ED" w:rsidP="00A071ED">
      <w:pPr>
        <w:pStyle w:val="Bezmezer"/>
        <w:rPr>
          <w:sz w:val="32"/>
          <w:szCs w:val="32"/>
        </w:rPr>
      </w:pPr>
    </w:p>
    <w:p w:rsidR="00A071ED" w:rsidRPr="00C10FC9" w:rsidRDefault="00165F40" w:rsidP="00A071ED">
      <w:pPr>
        <w:rPr>
          <w:rFonts w:ascii="Calibri" w:eastAsia="Times New Roman" w:hAnsi="Calibri" w:cs="Arial"/>
          <w:sz w:val="32"/>
          <w:szCs w:val="32"/>
          <w:lang w:eastAsia="cs-CZ"/>
        </w:rPr>
      </w:pPr>
      <w:r>
        <w:rPr>
          <w:rFonts w:ascii="Calibri" w:eastAsia="Times New Roman" w:hAnsi="Calibri" w:cs="Arial"/>
          <w:sz w:val="32"/>
          <w:szCs w:val="32"/>
          <w:lang w:eastAsia="cs-CZ"/>
        </w:rPr>
        <w:t>Vyvěšeno i elektronicky: 14</w:t>
      </w:r>
      <w:r w:rsidR="00C10FC9" w:rsidRPr="00C10FC9">
        <w:rPr>
          <w:rFonts w:ascii="Calibri" w:eastAsia="Times New Roman" w:hAnsi="Calibri" w:cs="Arial"/>
          <w:sz w:val="32"/>
          <w:szCs w:val="32"/>
          <w:lang w:eastAsia="cs-CZ"/>
        </w:rPr>
        <w:t>. 9</w:t>
      </w:r>
      <w:r w:rsidR="00A071ED" w:rsidRPr="00C10FC9">
        <w:rPr>
          <w:rFonts w:ascii="Calibri" w:eastAsia="Times New Roman" w:hAnsi="Calibri" w:cs="Arial"/>
          <w:sz w:val="32"/>
          <w:szCs w:val="32"/>
          <w:lang w:eastAsia="cs-CZ"/>
        </w:rPr>
        <w:t>. 2017</w:t>
      </w:r>
    </w:p>
    <w:p w:rsidR="00A071ED" w:rsidRPr="00C10FC9" w:rsidRDefault="00C10FC9" w:rsidP="00A071ED">
      <w:pPr>
        <w:rPr>
          <w:rFonts w:ascii="Calibri" w:eastAsia="Times New Roman" w:hAnsi="Calibri" w:cs="Arial"/>
          <w:sz w:val="32"/>
          <w:szCs w:val="32"/>
          <w:lang w:eastAsia="cs-CZ"/>
        </w:rPr>
      </w:pPr>
      <w:r w:rsidRPr="00C10FC9">
        <w:rPr>
          <w:rFonts w:ascii="Calibri" w:eastAsia="Times New Roman" w:hAnsi="Calibri" w:cs="Arial"/>
          <w:sz w:val="32"/>
          <w:szCs w:val="32"/>
          <w:lang w:eastAsia="cs-CZ"/>
        </w:rPr>
        <w:t>Sejmuto i elektronicky: 30. 11</w:t>
      </w:r>
      <w:r w:rsidR="00A071ED" w:rsidRPr="00C10FC9">
        <w:rPr>
          <w:rFonts w:ascii="Calibri" w:eastAsia="Times New Roman" w:hAnsi="Calibri" w:cs="Arial"/>
          <w:sz w:val="32"/>
          <w:szCs w:val="32"/>
          <w:lang w:eastAsia="cs-CZ"/>
        </w:rPr>
        <w:t>. 2017</w:t>
      </w:r>
    </w:p>
    <w:p w:rsidR="00A071ED" w:rsidRPr="00271185" w:rsidRDefault="00A071ED" w:rsidP="00A071ED">
      <w:pPr>
        <w:pStyle w:val="Bezmezer"/>
        <w:rPr>
          <w:rFonts w:asciiTheme="minorHAnsi" w:hAnsiTheme="minorHAnsi" w:cs="Arial"/>
          <w:b/>
          <w:sz w:val="28"/>
          <w:szCs w:val="28"/>
        </w:rPr>
      </w:pPr>
    </w:p>
    <w:p w:rsidR="00436642" w:rsidRDefault="00436642"/>
    <w:sectPr w:rsidR="00436642" w:rsidSect="00436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071ED"/>
    <w:rsid w:val="000148EB"/>
    <w:rsid w:val="000E4EB5"/>
    <w:rsid w:val="00165F40"/>
    <w:rsid w:val="00436642"/>
    <w:rsid w:val="00523500"/>
    <w:rsid w:val="005E075E"/>
    <w:rsid w:val="009E78FF"/>
    <w:rsid w:val="00A071ED"/>
    <w:rsid w:val="00C10FC9"/>
    <w:rsid w:val="00DD49E1"/>
    <w:rsid w:val="00EF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1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71E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07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543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Dolní Novosedly</dc:creator>
  <cp:keywords/>
  <dc:description/>
  <cp:lastModifiedBy>starosta</cp:lastModifiedBy>
  <cp:revision>5</cp:revision>
  <cp:lastPrinted>2017-09-14T14:32:00Z</cp:lastPrinted>
  <dcterms:created xsi:type="dcterms:W3CDTF">2017-03-16T15:11:00Z</dcterms:created>
  <dcterms:modified xsi:type="dcterms:W3CDTF">2017-09-14T14:33:00Z</dcterms:modified>
</cp:coreProperties>
</file>